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22A0" w:rsidRPr="00162378" w:rsidRDefault="00406EAD" w:rsidP="00AF22A0">
      <w:pPr>
        <w:rPr>
          <w:rFonts w:asciiTheme="minorHAnsi" w:hAnsiTheme="minorHAnsi"/>
          <w:b/>
          <w:szCs w:val="22"/>
        </w:rPr>
      </w:pPr>
      <w:r w:rsidRPr="00162378">
        <w:rPr>
          <w:rFonts w:asciiTheme="minorHAnsi" w:hAnsiTheme="minorHAnsi"/>
          <w:b/>
          <w:szCs w:val="22"/>
        </w:rPr>
        <w:t xml:space="preserve">APPLICATION FOR A PRODUCT EXCEPTION TO THE </w:t>
      </w:r>
      <w:r w:rsidR="00474A3D">
        <w:rPr>
          <w:rFonts w:asciiTheme="minorHAnsi" w:hAnsiTheme="minorHAnsi"/>
          <w:b/>
          <w:szCs w:val="22"/>
        </w:rPr>
        <w:t>Tf</w:t>
      </w:r>
      <w:r w:rsidR="00130C3C" w:rsidRPr="00162378">
        <w:rPr>
          <w:rFonts w:asciiTheme="minorHAnsi" w:hAnsiTheme="minorHAnsi"/>
          <w:b/>
          <w:szCs w:val="22"/>
        </w:rPr>
        <w:t>L HEALTHIER FOOD ADVERTISEMENT POLICY</w:t>
      </w:r>
    </w:p>
    <w:p w:rsidR="00317BD1" w:rsidRPr="00162378" w:rsidRDefault="00317BD1" w:rsidP="00AF22A0">
      <w:pPr>
        <w:rPr>
          <w:rFonts w:asciiTheme="minorHAnsi" w:hAnsiTheme="minorHAnsi"/>
          <w:sz w:val="22"/>
          <w:szCs w:val="22"/>
        </w:rPr>
      </w:pPr>
    </w:p>
    <w:p w:rsidR="00DA159A" w:rsidRDefault="00317BD1" w:rsidP="00AF22A0">
      <w:pPr>
        <w:rPr>
          <w:rFonts w:asciiTheme="minorHAnsi" w:hAnsiTheme="minorHAnsi"/>
          <w:sz w:val="22"/>
          <w:szCs w:val="22"/>
        </w:rPr>
      </w:pPr>
      <w:r w:rsidRPr="00162378">
        <w:rPr>
          <w:rFonts w:asciiTheme="minorHAnsi" w:hAnsiTheme="minorHAnsi"/>
          <w:sz w:val="22"/>
          <w:szCs w:val="22"/>
        </w:rPr>
        <w:t xml:space="preserve">This application form is </w:t>
      </w:r>
      <w:r w:rsidR="00B14ECC" w:rsidRPr="00162378">
        <w:rPr>
          <w:rFonts w:asciiTheme="minorHAnsi" w:hAnsiTheme="minorHAnsi"/>
          <w:sz w:val="22"/>
          <w:szCs w:val="22"/>
        </w:rPr>
        <w:t>for products</w:t>
      </w:r>
      <w:r w:rsidRPr="00162378">
        <w:rPr>
          <w:rFonts w:asciiTheme="minorHAnsi" w:hAnsiTheme="minorHAnsi"/>
          <w:sz w:val="22"/>
          <w:szCs w:val="22"/>
        </w:rPr>
        <w:t xml:space="preserve"> </w:t>
      </w:r>
      <w:r w:rsidR="00B14ECC" w:rsidRPr="00162378">
        <w:rPr>
          <w:rFonts w:asciiTheme="minorHAnsi" w:hAnsiTheme="minorHAnsi"/>
          <w:sz w:val="22"/>
          <w:szCs w:val="22"/>
        </w:rPr>
        <w:t xml:space="preserve">high in fat, salt and/or sugar </w:t>
      </w:r>
      <w:r w:rsidR="006C0E7E">
        <w:rPr>
          <w:rFonts w:asciiTheme="minorHAnsi" w:hAnsiTheme="minorHAnsi"/>
          <w:sz w:val="22"/>
          <w:szCs w:val="22"/>
        </w:rPr>
        <w:t xml:space="preserve">(HFSS) </w:t>
      </w:r>
      <w:r w:rsidR="00B14ECC" w:rsidRPr="00162378">
        <w:rPr>
          <w:rFonts w:asciiTheme="minorHAnsi" w:hAnsiTheme="minorHAnsi"/>
          <w:sz w:val="22"/>
          <w:szCs w:val="22"/>
        </w:rPr>
        <w:t xml:space="preserve">to apply for exception from the </w:t>
      </w:r>
      <w:r w:rsidR="006C0E7E">
        <w:rPr>
          <w:rFonts w:asciiTheme="minorHAnsi" w:hAnsiTheme="minorHAnsi"/>
          <w:sz w:val="22"/>
          <w:szCs w:val="22"/>
        </w:rPr>
        <w:t xml:space="preserve">Transport for London (TfL) </w:t>
      </w:r>
      <w:r w:rsidR="00B14ECC" w:rsidRPr="00162378">
        <w:rPr>
          <w:rFonts w:asciiTheme="minorHAnsi" w:hAnsiTheme="minorHAnsi"/>
          <w:sz w:val="22"/>
          <w:szCs w:val="22"/>
        </w:rPr>
        <w:t>Healthier Food Advertisement Policy</w:t>
      </w:r>
      <w:r w:rsidRPr="00162378">
        <w:rPr>
          <w:rFonts w:asciiTheme="minorHAnsi" w:hAnsiTheme="minorHAnsi"/>
          <w:sz w:val="22"/>
          <w:szCs w:val="22"/>
        </w:rPr>
        <w:t xml:space="preserve">. </w:t>
      </w:r>
      <w:r w:rsidR="00B14ECC" w:rsidRPr="00162378">
        <w:rPr>
          <w:rFonts w:asciiTheme="minorHAnsi" w:hAnsiTheme="minorHAnsi"/>
          <w:sz w:val="22"/>
          <w:szCs w:val="22"/>
        </w:rPr>
        <w:t xml:space="preserve">Please refer to the </w:t>
      </w:r>
      <w:hyperlink r:id="rId7" w:history="1">
        <w:r w:rsidR="00B14ECC" w:rsidRPr="00162378">
          <w:rPr>
            <w:rStyle w:val="Hyperlink"/>
            <w:rFonts w:asciiTheme="minorHAnsi" w:hAnsiTheme="minorHAnsi"/>
            <w:bCs/>
            <w:sz w:val="22"/>
            <w:szCs w:val="22"/>
          </w:rPr>
          <w:t>TfL Ad Policy: Approval Guidance Food and Non-Alcoholic Drink Advertising</w:t>
        </w:r>
      </w:hyperlink>
      <w:r w:rsidR="00B14ECC" w:rsidRPr="00162378">
        <w:rPr>
          <w:rFonts w:asciiTheme="minorHAnsi" w:hAnsiTheme="minorHAnsi"/>
          <w:bCs/>
          <w:sz w:val="22"/>
          <w:szCs w:val="22"/>
        </w:rPr>
        <w:t xml:space="preserve"> f</w:t>
      </w:r>
      <w:r w:rsidR="00B14ECC" w:rsidRPr="00162378">
        <w:rPr>
          <w:rFonts w:asciiTheme="minorHAnsi" w:hAnsiTheme="minorHAnsi"/>
          <w:sz w:val="22"/>
          <w:szCs w:val="22"/>
        </w:rPr>
        <w:t xml:space="preserve">or more information. </w:t>
      </w:r>
      <w:r w:rsidRPr="00162378">
        <w:rPr>
          <w:rFonts w:asciiTheme="minorHAnsi" w:hAnsiTheme="minorHAnsi"/>
          <w:sz w:val="22"/>
          <w:szCs w:val="22"/>
        </w:rPr>
        <w:t>Where exceptions to the TFL Healthier Food Advertisement policy are granted, advertisement copy will still be subject to review</w:t>
      </w:r>
      <w:r w:rsidR="00A07FFD" w:rsidRPr="00162378">
        <w:rPr>
          <w:rFonts w:asciiTheme="minorHAnsi" w:hAnsiTheme="minorHAnsi"/>
          <w:sz w:val="22"/>
          <w:szCs w:val="22"/>
        </w:rPr>
        <w:t xml:space="preserve"> before being allowed to advertise on the TFL network.</w:t>
      </w:r>
    </w:p>
    <w:p w:rsidR="006C0E7E" w:rsidRDefault="006C0E7E" w:rsidP="00AF22A0">
      <w:pPr>
        <w:rPr>
          <w:rFonts w:asciiTheme="minorHAnsi" w:hAnsiTheme="minorHAnsi"/>
          <w:sz w:val="22"/>
          <w:szCs w:val="22"/>
        </w:rPr>
      </w:pPr>
    </w:p>
    <w:p w:rsidR="00B14ECC" w:rsidRDefault="006C0E7E" w:rsidP="00AF22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TfL’s approach to product level exceptions will be kept under review and this form will be updated as required.</w:t>
      </w:r>
    </w:p>
    <w:p w:rsidR="006C0E7E" w:rsidRDefault="006C0E7E" w:rsidP="00AF22A0">
      <w:pPr>
        <w:rPr>
          <w:rFonts w:asciiTheme="minorHAnsi" w:hAnsiTheme="minorHAnsi"/>
          <w:sz w:val="22"/>
          <w:szCs w:val="22"/>
        </w:rPr>
      </w:pPr>
    </w:p>
    <w:p w:rsidR="006C0E7E" w:rsidRPr="00162378" w:rsidRDefault="006C0E7E" w:rsidP="00AF22A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Prior to submitting an exception request, companies/brands should consider whether a non-HFSS version of the product is available and can be advertised instead.</w:t>
      </w:r>
    </w:p>
    <w:p w:rsidR="00DA159A" w:rsidRPr="00162378" w:rsidRDefault="00DA159A" w:rsidP="00AF22A0">
      <w:pPr>
        <w:rPr>
          <w:rFonts w:asciiTheme="minorHAnsi" w:hAnsiTheme="minorHAnsi"/>
          <w:sz w:val="22"/>
          <w:szCs w:val="22"/>
        </w:rPr>
      </w:pPr>
    </w:p>
    <w:p w:rsidR="00317BD1" w:rsidRPr="00566F78" w:rsidRDefault="00DA159A" w:rsidP="00AF22A0">
      <w:pPr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>
                <wp:simplePos x="0" y="0"/>
                <wp:positionH relativeFrom="column">
                  <wp:posOffset>66675</wp:posOffset>
                </wp:positionH>
                <wp:positionV relativeFrom="paragraph">
                  <wp:posOffset>342900</wp:posOffset>
                </wp:positionV>
                <wp:extent cx="5410200" cy="495300"/>
                <wp:effectExtent l="0" t="0" r="1905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02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9A" w:rsidRDefault="00DA15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25pt;margin-top:27pt;width:426pt;height:3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">
                <v:textbox>
                  <w:txbxContent>
                    <w:p w:rsidR="00DA159A" w:rsidRDefault="00DA159A"/>
                  </w:txbxContent>
                </v:textbox>
                <w10:wrap type="square"/>
              </v:shape>
            </w:pict>
          </mc:Fallback>
        </mc:AlternateContent>
      </w:r>
      <w:r w:rsidR="00317BD1" w:rsidRPr="00566F78">
        <w:rPr>
          <w:rFonts w:asciiTheme="minorHAnsi" w:hAnsiTheme="minorHAnsi"/>
          <w:b/>
          <w:sz w:val="22"/>
          <w:szCs w:val="22"/>
        </w:rPr>
        <w:t xml:space="preserve">Name of </w:t>
      </w:r>
      <w:r w:rsidR="006C0E7E">
        <w:rPr>
          <w:rFonts w:asciiTheme="minorHAnsi" w:hAnsiTheme="minorHAnsi"/>
          <w:b/>
          <w:sz w:val="22"/>
          <w:szCs w:val="22"/>
        </w:rPr>
        <w:t>company/</w:t>
      </w:r>
      <w:r w:rsidR="00317BD1" w:rsidRPr="00566F78">
        <w:rPr>
          <w:rFonts w:asciiTheme="minorHAnsi" w:hAnsiTheme="minorHAnsi"/>
          <w:b/>
          <w:sz w:val="22"/>
          <w:szCs w:val="22"/>
        </w:rPr>
        <w:t>brand applying for exception:</w:t>
      </w:r>
    </w:p>
    <w:p w:rsidR="00317BD1" w:rsidRPr="00162378" w:rsidRDefault="00317BD1" w:rsidP="00AF22A0">
      <w:pPr>
        <w:rPr>
          <w:rFonts w:asciiTheme="minorHAnsi" w:hAnsiTheme="minorHAnsi"/>
          <w:sz w:val="22"/>
          <w:szCs w:val="22"/>
        </w:rPr>
      </w:pPr>
    </w:p>
    <w:p w:rsidR="00DA159A" w:rsidRPr="00566F78" w:rsidRDefault="00DA159A" w:rsidP="00AF22A0">
      <w:pPr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noProof/>
          <w:sz w:val="22"/>
          <w:szCs w:val="22"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347980</wp:posOffset>
                </wp:positionV>
                <wp:extent cx="5648325" cy="485775"/>
                <wp:effectExtent l="0" t="0" r="28575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A159A" w:rsidRDefault="00DA159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0;margin-top:27.4pt;width:444.75pt;height:38.2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">
                <v:textbox>
                  <w:txbxContent>
                    <w:p w:rsidR="00DA159A" w:rsidRDefault="00DA159A"/>
                  </w:txbxContent>
                </v:textbox>
                <w10:wrap type="square" anchorx="margin"/>
              </v:shape>
            </w:pict>
          </mc:Fallback>
        </mc:AlternateContent>
      </w:r>
      <w:r w:rsidR="00317BD1" w:rsidRPr="00566F78">
        <w:rPr>
          <w:rFonts w:asciiTheme="minorHAnsi" w:hAnsiTheme="minorHAnsi"/>
          <w:b/>
          <w:sz w:val="22"/>
          <w:szCs w:val="22"/>
        </w:rPr>
        <w:t xml:space="preserve">Name </w:t>
      </w:r>
      <w:r w:rsidR="006C0E7E">
        <w:rPr>
          <w:rFonts w:asciiTheme="minorHAnsi" w:hAnsiTheme="minorHAnsi"/>
          <w:b/>
          <w:sz w:val="22"/>
          <w:szCs w:val="22"/>
        </w:rPr>
        <w:t xml:space="preserve">and description </w:t>
      </w:r>
      <w:r w:rsidR="00317BD1" w:rsidRPr="00566F78">
        <w:rPr>
          <w:rFonts w:asciiTheme="minorHAnsi" w:hAnsiTheme="minorHAnsi"/>
          <w:b/>
          <w:sz w:val="22"/>
          <w:szCs w:val="22"/>
        </w:rPr>
        <w:t xml:space="preserve">of product </w:t>
      </w:r>
      <w:r w:rsidR="006C0E7E">
        <w:rPr>
          <w:rFonts w:asciiTheme="minorHAnsi" w:hAnsiTheme="minorHAnsi"/>
          <w:b/>
          <w:sz w:val="22"/>
          <w:szCs w:val="22"/>
        </w:rPr>
        <w:t>for which an exception is sought</w:t>
      </w:r>
      <w:r w:rsidR="00317BD1" w:rsidRPr="00566F78">
        <w:rPr>
          <w:rFonts w:asciiTheme="minorHAnsi" w:hAnsiTheme="minorHAnsi"/>
          <w:b/>
          <w:sz w:val="22"/>
          <w:szCs w:val="22"/>
        </w:rPr>
        <w:t>:</w:t>
      </w:r>
    </w:p>
    <w:p w:rsidR="00DA159A" w:rsidRPr="00162378" w:rsidRDefault="00DA159A" w:rsidP="00AF22A0">
      <w:pPr>
        <w:rPr>
          <w:rFonts w:asciiTheme="minorHAnsi" w:hAnsiTheme="minorHAnsi"/>
          <w:sz w:val="22"/>
          <w:szCs w:val="22"/>
        </w:rPr>
      </w:pPr>
    </w:p>
    <w:p w:rsidR="00981362" w:rsidRDefault="00981362" w:rsidP="00AF22A0">
      <w:pPr>
        <w:rPr>
          <w:rFonts w:asciiTheme="minorHAnsi" w:hAnsiTheme="minorHAnsi"/>
          <w:b/>
          <w:sz w:val="22"/>
          <w:szCs w:val="22"/>
        </w:rPr>
      </w:pPr>
      <w:r w:rsidRPr="00981362">
        <w:rPr>
          <w:rFonts w:asciiTheme="minorHAnsi" w:hAnsiTheme="minorHAnsi"/>
          <w:b/>
          <w:sz w:val="22"/>
          <w:szCs w:val="22"/>
        </w:rPr>
        <w:t xml:space="preserve">Product nutrient </w:t>
      </w:r>
      <w:r w:rsidR="005007D1">
        <w:rPr>
          <w:rFonts w:asciiTheme="minorHAnsi" w:hAnsiTheme="minorHAnsi"/>
          <w:b/>
          <w:sz w:val="22"/>
          <w:szCs w:val="22"/>
        </w:rPr>
        <w:t xml:space="preserve">profile: </w:t>
      </w:r>
      <w:r w:rsidR="005007D1" w:rsidRPr="005007D1">
        <w:rPr>
          <w:rFonts w:asciiTheme="minorHAnsi" w:hAnsiTheme="minorHAnsi"/>
          <w:sz w:val="22"/>
          <w:szCs w:val="22"/>
        </w:rPr>
        <w:t xml:space="preserve">please refer to Public Health England’s </w:t>
      </w:r>
      <w:hyperlink r:id="rId8" w:history="1">
        <w:r w:rsidR="005007D1" w:rsidRPr="005007D1">
          <w:rPr>
            <w:rStyle w:val="Hyperlink"/>
            <w:rFonts w:asciiTheme="minorHAnsi" w:hAnsiTheme="minorHAnsi"/>
            <w:sz w:val="22"/>
            <w:szCs w:val="22"/>
          </w:rPr>
          <w:t>Technical Guidance</w:t>
        </w:r>
      </w:hyperlink>
      <w:r w:rsidR="005007D1" w:rsidRPr="005007D1">
        <w:rPr>
          <w:rFonts w:asciiTheme="minorHAnsi" w:hAnsiTheme="minorHAnsi"/>
          <w:sz w:val="22"/>
          <w:szCs w:val="22"/>
        </w:rPr>
        <w:t xml:space="preserve"> on working out the NP score for a food or drink.</w:t>
      </w:r>
    </w:p>
    <w:p w:rsidR="005007D1" w:rsidRDefault="005007D1" w:rsidP="00AF22A0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5007D1" w:rsidTr="005007D1">
        <w:tc>
          <w:tcPr>
            <w:tcW w:w="2547" w:type="dxa"/>
          </w:tcPr>
          <w:p w:rsidR="005007D1" w:rsidRPr="007D4CDB" w:rsidRDefault="005007D1" w:rsidP="005007D1">
            <w:r w:rsidRPr="007D4CDB">
              <w:t>Energy (kJ/100g)</w:t>
            </w:r>
          </w:p>
        </w:tc>
        <w:tc>
          <w:tcPr>
            <w:tcW w:w="6469" w:type="dxa"/>
          </w:tcPr>
          <w:p w:rsidR="005007D1" w:rsidRDefault="005007D1" w:rsidP="005007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007D1" w:rsidTr="005007D1">
        <w:tc>
          <w:tcPr>
            <w:tcW w:w="2547" w:type="dxa"/>
          </w:tcPr>
          <w:p w:rsidR="005007D1" w:rsidRPr="007D4CDB" w:rsidRDefault="005007D1" w:rsidP="005007D1">
            <w:r w:rsidRPr="007D4CDB">
              <w:t xml:space="preserve">Saturated fat (g/100g) </w:t>
            </w:r>
          </w:p>
        </w:tc>
        <w:tc>
          <w:tcPr>
            <w:tcW w:w="6469" w:type="dxa"/>
          </w:tcPr>
          <w:p w:rsidR="005007D1" w:rsidRDefault="005007D1" w:rsidP="005007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007D1" w:rsidTr="005007D1">
        <w:tc>
          <w:tcPr>
            <w:tcW w:w="2547" w:type="dxa"/>
          </w:tcPr>
          <w:p w:rsidR="005007D1" w:rsidRPr="007D4CDB" w:rsidRDefault="005007D1" w:rsidP="005007D1">
            <w:r w:rsidRPr="007D4CDB">
              <w:t xml:space="preserve">Total sugar (g/100g) </w:t>
            </w:r>
          </w:p>
        </w:tc>
        <w:tc>
          <w:tcPr>
            <w:tcW w:w="6469" w:type="dxa"/>
          </w:tcPr>
          <w:p w:rsidR="005007D1" w:rsidRDefault="005007D1" w:rsidP="005007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007D1" w:rsidTr="005007D1">
        <w:tc>
          <w:tcPr>
            <w:tcW w:w="2547" w:type="dxa"/>
          </w:tcPr>
          <w:p w:rsidR="005007D1" w:rsidRPr="007D4CDB" w:rsidRDefault="005007D1" w:rsidP="005007D1">
            <w:r w:rsidRPr="007D4CDB">
              <w:t>Sodium (mg/100g)</w:t>
            </w:r>
          </w:p>
        </w:tc>
        <w:tc>
          <w:tcPr>
            <w:tcW w:w="6469" w:type="dxa"/>
          </w:tcPr>
          <w:p w:rsidR="005007D1" w:rsidRDefault="005007D1" w:rsidP="005007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007D1" w:rsidTr="005007D1">
        <w:tc>
          <w:tcPr>
            <w:tcW w:w="2547" w:type="dxa"/>
          </w:tcPr>
          <w:p w:rsidR="005007D1" w:rsidRPr="007D4CDB" w:rsidRDefault="005007D1" w:rsidP="005007D1">
            <w:r w:rsidRPr="007D4CDB">
              <w:t xml:space="preserve">Fruit, veg, nuts (%) </w:t>
            </w:r>
          </w:p>
        </w:tc>
        <w:tc>
          <w:tcPr>
            <w:tcW w:w="6469" w:type="dxa"/>
          </w:tcPr>
          <w:p w:rsidR="005007D1" w:rsidRDefault="005007D1" w:rsidP="005007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007D1" w:rsidTr="005007D1">
        <w:tc>
          <w:tcPr>
            <w:tcW w:w="2547" w:type="dxa"/>
          </w:tcPr>
          <w:p w:rsidR="005007D1" w:rsidRPr="007D4CDB" w:rsidRDefault="005007D1" w:rsidP="005007D1">
            <w:r w:rsidRPr="007D4CDB">
              <w:t>AOAC fibre (g/100g):</w:t>
            </w:r>
          </w:p>
        </w:tc>
        <w:tc>
          <w:tcPr>
            <w:tcW w:w="6469" w:type="dxa"/>
          </w:tcPr>
          <w:p w:rsidR="005007D1" w:rsidRDefault="005007D1" w:rsidP="005007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5007D1" w:rsidTr="005007D1">
        <w:tc>
          <w:tcPr>
            <w:tcW w:w="2547" w:type="dxa"/>
          </w:tcPr>
          <w:p w:rsidR="005007D1" w:rsidRPr="007D4CDB" w:rsidRDefault="005007D1" w:rsidP="005007D1">
            <w:r w:rsidRPr="007D4CDB">
              <w:t>Protein (g/100g):</w:t>
            </w:r>
          </w:p>
        </w:tc>
        <w:tc>
          <w:tcPr>
            <w:tcW w:w="6469" w:type="dxa"/>
          </w:tcPr>
          <w:p w:rsidR="005007D1" w:rsidRDefault="005007D1" w:rsidP="005007D1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007D1" w:rsidRDefault="005007D1" w:rsidP="00AF22A0">
      <w:pPr>
        <w:rPr>
          <w:rFonts w:asciiTheme="minorHAnsi" w:hAnsiTheme="minorHAnsi"/>
          <w:b/>
          <w:sz w:val="22"/>
          <w:szCs w:val="22"/>
        </w:rPr>
      </w:pPr>
    </w:p>
    <w:p w:rsidR="005007D1" w:rsidRDefault="005007D1" w:rsidP="00AF22A0">
      <w:pPr>
        <w:rPr>
          <w:rFonts w:asciiTheme="minorHAnsi" w:hAnsiTheme="minorHAnsi"/>
          <w:sz w:val="22"/>
          <w:szCs w:val="22"/>
        </w:rPr>
      </w:pPr>
    </w:p>
    <w:p w:rsidR="00DA159A" w:rsidRPr="00162378" w:rsidRDefault="00DA159A" w:rsidP="00AF22A0">
      <w:pPr>
        <w:rPr>
          <w:rFonts w:asciiTheme="minorHAnsi" w:hAnsiTheme="minorHAnsi"/>
          <w:sz w:val="22"/>
          <w:szCs w:val="22"/>
        </w:rPr>
      </w:pPr>
      <w:r w:rsidRPr="00162378">
        <w:rPr>
          <w:rFonts w:asciiTheme="minorHAnsi" w:hAnsiTheme="minorHAnsi"/>
          <w:sz w:val="22"/>
          <w:szCs w:val="22"/>
        </w:rPr>
        <w:t xml:space="preserve">Please provide </w:t>
      </w:r>
      <w:r w:rsidR="00CB7A8F" w:rsidRPr="00162378">
        <w:rPr>
          <w:rFonts w:asciiTheme="minorHAnsi" w:hAnsiTheme="minorHAnsi"/>
          <w:sz w:val="22"/>
          <w:szCs w:val="22"/>
        </w:rPr>
        <w:t>an individual’s</w:t>
      </w:r>
      <w:r w:rsidRPr="00162378">
        <w:rPr>
          <w:rFonts w:asciiTheme="minorHAnsi" w:hAnsiTheme="minorHAnsi"/>
          <w:sz w:val="22"/>
          <w:szCs w:val="22"/>
        </w:rPr>
        <w:t xml:space="preserve"> contact d</w:t>
      </w:r>
      <w:r w:rsidR="00CB7A8F" w:rsidRPr="00162378">
        <w:rPr>
          <w:rFonts w:asciiTheme="minorHAnsi" w:hAnsiTheme="minorHAnsi"/>
          <w:sz w:val="22"/>
          <w:szCs w:val="22"/>
        </w:rPr>
        <w:t>etails so we can inform you of the outcome of your application:</w:t>
      </w:r>
    </w:p>
    <w:p w:rsidR="00CB7A8F" w:rsidRPr="00162378" w:rsidRDefault="00CB7A8F" w:rsidP="00AF22A0">
      <w:pPr>
        <w:rPr>
          <w:rFonts w:asciiTheme="minorHAnsi" w:hAnsiTheme="minorHAnsi"/>
          <w:sz w:val="22"/>
          <w:szCs w:val="22"/>
        </w:rPr>
      </w:pPr>
    </w:p>
    <w:p w:rsidR="00CB7A8F" w:rsidRPr="00566F78" w:rsidRDefault="00CB7A8F" w:rsidP="00AF22A0">
      <w:pPr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sz w:val="22"/>
          <w:szCs w:val="22"/>
        </w:rPr>
        <w:t>Name</w:t>
      </w:r>
      <w:r w:rsidR="00566F78" w:rsidRPr="00566F78">
        <w:rPr>
          <w:rFonts w:asciiTheme="minorHAnsi" w:hAnsiTheme="minorHAnsi"/>
          <w:b/>
          <w:sz w:val="22"/>
          <w:szCs w:val="22"/>
        </w:rPr>
        <w:t>:</w:t>
      </w:r>
    </w:p>
    <w:p w:rsidR="00CB7A8F" w:rsidRPr="00566F78" w:rsidRDefault="00CB7A8F" w:rsidP="00AF22A0">
      <w:pPr>
        <w:rPr>
          <w:rFonts w:asciiTheme="minorHAnsi" w:hAnsiTheme="minorHAnsi"/>
          <w:b/>
          <w:sz w:val="22"/>
          <w:szCs w:val="22"/>
        </w:rPr>
      </w:pPr>
    </w:p>
    <w:p w:rsidR="00CB7A8F" w:rsidRPr="00566F78" w:rsidRDefault="00CB7A8F" w:rsidP="00AF22A0">
      <w:pPr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sz w:val="22"/>
          <w:szCs w:val="22"/>
        </w:rPr>
        <w:t>Email address</w:t>
      </w:r>
      <w:r w:rsidR="00566F78" w:rsidRPr="00566F78">
        <w:rPr>
          <w:rFonts w:asciiTheme="minorHAnsi" w:hAnsiTheme="minorHAnsi"/>
          <w:b/>
          <w:sz w:val="22"/>
          <w:szCs w:val="22"/>
        </w:rPr>
        <w:t>:</w:t>
      </w:r>
    </w:p>
    <w:p w:rsidR="00CB7A8F" w:rsidRPr="00566F78" w:rsidRDefault="00CB7A8F" w:rsidP="00AF22A0">
      <w:pPr>
        <w:rPr>
          <w:rFonts w:asciiTheme="minorHAnsi" w:hAnsiTheme="minorHAnsi"/>
          <w:b/>
          <w:sz w:val="22"/>
          <w:szCs w:val="22"/>
        </w:rPr>
      </w:pPr>
    </w:p>
    <w:p w:rsidR="00CB7A8F" w:rsidRPr="00566F78" w:rsidRDefault="00CB7A8F" w:rsidP="00AF22A0">
      <w:pPr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sz w:val="22"/>
          <w:szCs w:val="22"/>
        </w:rPr>
        <w:t>Telephone Number</w:t>
      </w:r>
      <w:r w:rsidR="00566F78" w:rsidRPr="00566F78">
        <w:rPr>
          <w:rFonts w:asciiTheme="minorHAnsi" w:hAnsiTheme="minorHAnsi"/>
          <w:b/>
          <w:sz w:val="22"/>
          <w:szCs w:val="22"/>
        </w:rPr>
        <w:t>:</w:t>
      </w:r>
    </w:p>
    <w:p w:rsidR="00CB7A8F" w:rsidRPr="00566F78" w:rsidRDefault="00CB7A8F" w:rsidP="00AF22A0">
      <w:pPr>
        <w:rPr>
          <w:rFonts w:asciiTheme="minorHAnsi" w:hAnsiTheme="minorHAnsi"/>
          <w:b/>
          <w:sz w:val="22"/>
          <w:szCs w:val="22"/>
        </w:rPr>
      </w:pPr>
    </w:p>
    <w:p w:rsidR="00CB7A8F" w:rsidRPr="00566F78" w:rsidRDefault="00CB7A8F" w:rsidP="00AF22A0">
      <w:pPr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sz w:val="22"/>
          <w:szCs w:val="22"/>
        </w:rPr>
        <w:t>Address</w:t>
      </w:r>
      <w:r w:rsidR="00566F78" w:rsidRPr="00566F78">
        <w:rPr>
          <w:rFonts w:asciiTheme="minorHAnsi" w:hAnsiTheme="minorHAnsi"/>
          <w:b/>
          <w:sz w:val="22"/>
          <w:szCs w:val="22"/>
        </w:rPr>
        <w:t>:</w:t>
      </w:r>
    </w:p>
    <w:p w:rsidR="00317BD1" w:rsidRPr="00162378" w:rsidRDefault="00317BD1" w:rsidP="00AF22A0">
      <w:pPr>
        <w:rPr>
          <w:rFonts w:asciiTheme="minorHAnsi" w:hAnsiTheme="minorHAnsi"/>
          <w:sz w:val="22"/>
          <w:szCs w:val="22"/>
        </w:rPr>
      </w:pPr>
    </w:p>
    <w:p w:rsidR="00B14ECC" w:rsidRPr="00162378" w:rsidRDefault="00B14ECC" w:rsidP="00AF22A0">
      <w:pPr>
        <w:rPr>
          <w:rFonts w:asciiTheme="minorHAnsi" w:hAnsiTheme="minorHAnsi"/>
          <w:sz w:val="22"/>
          <w:szCs w:val="22"/>
        </w:rPr>
      </w:pPr>
    </w:p>
    <w:p w:rsidR="00317BD1" w:rsidRDefault="005955CD" w:rsidP="001F27D0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lastRenderedPageBreak/>
        <w:t>Tf</w:t>
      </w:r>
      <w:r w:rsidR="00317BD1" w:rsidRPr="00566F78">
        <w:rPr>
          <w:rFonts w:asciiTheme="minorHAnsi" w:hAnsiTheme="minorHAnsi"/>
          <w:b/>
          <w:sz w:val="22"/>
          <w:szCs w:val="22"/>
        </w:rPr>
        <w:t xml:space="preserve">L will consider exceptions to its Healthier Food Advertisement policy for food and non-alcoholic drinks that are high in fat, sugar and/or salt where </w:t>
      </w:r>
      <w:r w:rsidR="00981362" w:rsidRPr="00981362">
        <w:rPr>
          <w:rFonts w:asciiTheme="minorHAnsi" w:hAnsiTheme="minorHAnsi"/>
          <w:b/>
          <w:sz w:val="22"/>
          <w:szCs w:val="22"/>
        </w:rPr>
        <w:t xml:space="preserve">the product does not contribute to </w:t>
      </w:r>
      <w:r w:rsidR="00981362">
        <w:rPr>
          <w:rFonts w:asciiTheme="minorHAnsi" w:hAnsiTheme="minorHAnsi"/>
          <w:b/>
          <w:sz w:val="22"/>
          <w:szCs w:val="22"/>
        </w:rPr>
        <w:t>high fat, sugar and/or salt (HFSS)</w:t>
      </w:r>
      <w:r w:rsidR="00981362" w:rsidRPr="00981362">
        <w:rPr>
          <w:rFonts w:asciiTheme="minorHAnsi" w:hAnsiTheme="minorHAnsi"/>
          <w:b/>
          <w:sz w:val="22"/>
          <w:szCs w:val="22"/>
        </w:rPr>
        <w:t xml:space="preserve"> diets in children</w:t>
      </w:r>
      <w:r w:rsidR="00317BD1" w:rsidRPr="00566F78">
        <w:rPr>
          <w:rFonts w:asciiTheme="minorHAnsi" w:hAnsiTheme="minorHAnsi"/>
          <w:b/>
          <w:sz w:val="22"/>
          <w:szCs w:val="22"/>
        </w:rPr>
        <w:t xml:space="preserve">. Please outline the primary reasons why </w:t>
      </w:r>
      <w:r>
        <w:rPr>
          <w:rFonts w:asciiTheme="minorHAnsi" w:hAnsiTheme="minorHAnsi"/>
          <w:b/>
          <w:sz w:val="22"/>
          <w:szCs w:val="22"/>
        </w:rPr>
        <w:t xml:space="preserve">you believe </w:t>
      </w:r>
      <w:r w:rsidR="00317BD1" w:rsidRPr="00566F78">
        <w:rPr>
          <w:rFonts w:asciiTheme="minorHAnsi" w:hAnsiTheme="minorHAnsi"/>
          <w:b/>
          <w:sz w:val="22"/>
          <w:szCs w:val="22"/>
        </w:rPr>
        <w:t xml:space="preserve">your product </w:t>
      </w:r>
      <w:r w:rsidR="00C142ED" w:rsidRPr="00566F78">
        <w:rPr>
          <w:rFonts w:asciiTheme="minorHAnsi" w:hAnsiTheme="minorHAnsi"/>
          <w:b/>
          <w:sz w:val="22"/>
          <w:szCs w:val="22"/>
        </w:rPr>
        <w:t xml:space="preserve">does not contribute to </w:t>
      </w:r>
      <w:r w:rsidR="00C142ED" w:rsidRPr="00981362">
        <w:rPr>
          <w:rFonts w:asciiTheme="minorHAnsi" w:hAnsiTheme="minorHAnsi"/>
          <w:b/>
          <w:sz w:val="22"/>
          <w:szCs w:val="22"/>
        </w:rPr>
        <w:t>HFSS diets in children</w:t>
      </w:r>
      <w:r w:rsidR="00C142ED" w:rsidRPr="00566F78">
        <w:rPr>
          <w:rFonts w:asciiTheme="minorHAnsi" w:hAnsiTheme="minorHAnsi"/>
          <w:b/>
          <w:sz w:val="22"/>
          <w:szCs w:val="22"/>
        </w:rPr>
        <w:t>:</w:t>
      </w:r>
    </w:p>
    <w:p w:rsidR="001F27D0" w:rsidRDefault="001F27D0" w:rsidP="001F27D0">
      <w:pPr>
        <w:pStyle w:val="ListParagraph"/>
        <w:ind w:left="284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F27D0" w:rsidTr="001F27D0">
        <w:tc>
          <w:tcPr>
            <w:tcW w:w="9355" w:type="dxa"/>
          </w:tcPr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317BD1" w:rsidRPr="00162378" w:rsidRDefault="00317BD1" w:rsidP="001F27D0">
      <w:pPr>
        <w:ind w:left="284" w:hanging="284"/>
        <w:rPr>
          <w:rFonts w:asciiTheme="minorHAnsi" w:hAnsiTheme="minorHAnsi"/>
          <w:sz w:val="22"/>
          <w:szCs w:val="22"/>
        </w:rPr>
      </w:pPr>
    </w:p>
    <w:p w:rsidR="00C142ED" w:rsidRDefault="00317BD1" w:rsidP="001F27D0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sz w:val="22"/>
          <w:szCs w:val="22"/>
        </w:rPr>
        <w:t>Is there a healthier version (i</w:t>
      </w:r>
      <w:r w:rsidR="00981362">
        <w:rPr>
          <w:rFonts w:asciiTheme="minorHAnsi" w:hAnsiTheme="minorHAnsi"/>
          <w:b/>
          <w:sz w:val="22"/>
          <w:szCs w:val="22"/>
        </w:rPr>
        <w:t>.</w:t>
      </w:r>
      <w:r w:rsidRPr="00566F78">
        <w:rPr>
          <w:rFonts w:asciiTheme="minorHAnsi" w:hAnsiTheme="minorHAnsi"/>
          <w:b/>
          <w:sz w:val="22"/>
          <w:szCs w:val="22"/>
        </w:rPr>
        <w:t>e</w:t>
      </w:r>
      <w:r w:rsidR="00981362">
        <w:rPr>
          <w:rFonts w:asciiTheme="minorHAnsi" w:hAnsiTheme="minorHAnsi"/>
          <w:b/>
          <w:sz w:val="22"/>
          <w:szCs w:val="22"/>
        </w:rPr>
        <w:t>.</w:t>
      </w:r>
      <w:r w:rsidRPr="00566F78">
        <w:rPr>
          <w:rFonts w:asciiTheme="minorHAnsi" w:hAnsiTheme="minorHAnsi"/>
          <w:b/>
          <w:sz w:val="22"/>
          <w:szCs w:val="22"/>
        </w:rPr>
        <w:t xml:space="preserve"> a product which is not high in fat, salt and/or sugar according to the Nutrient Profiling Model) of the product available</w:t>
      </w:r>
      <w:r w:rsidR="00A07FFD" w:rsidRPr="00566F78">
        <w:rPr>
          <w:rFonts w:asciiTheme="minorHAnsi" w:hAnsiTheme="minorHAnsi"/>
          <w:b/>
          <w:sz w:val="22"/>
          <w:szCs w:val="22"/>
        </w:rPr>
        <w:t>? If so, please give details.</w:t>
      </w:r>
    </w:p>
    <w:p w:rsidR="001F27D0" w:rsidRDefault="001F27D0" w:rsidP="001F27D0">
      <w:pPr>
        <w:pStyle w:val="ListParagraph"/>
        <w:ind w:left="284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F27D0" w:rsidTr="001F27D0">
        <w:tc>
          <w:tcPr>
            <w:tcW w:w="9355" w:type="dxa"/>
          </w:tcPr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226CF0" w:rsidRPr="00566F78" w:rsidRDefault="00226CF0" w:rsidP="001F27D0">
      <w:pPr>
        <w:pStyle w:val="ListParagraph"/>
        <w:ind w:left="284" w:hanging="284"/>
        <w:rPr>
          <w:rFonts w:asciiTheme="minorHAnsi" w:hAnsiTheme="minorHAnsi"/>
          <w:b/>
          <w:sz w:val="22"/>
          <w:szCs w:val="22"/>
        </w:rPr>
      </w:pPr>
    </w:p>
    <w:p w:rsidR="001F27D0" w:rsidRDefault="00A07FFD" w:rsidP="001F27D0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1F27D0">
        <w:rPr>
          <w:rFonts w:asciiTheme="minorHAnsi" w:hAnsiTheme="minorHAnsi"/>
          <w:b/>
          <w:sz w:val="22"/>
          <w:szCs w:val="22"/>
        </w:rPr>
        <w:t xml:space="preserve">Is the product on </w:t>
      </w:r>
      <w:hyperlink r:id="rId9" w:history="1">
        <w:r w:rsidRPr="001F27D0">
          <w:rPr>
            <w:rStyle w:val="Hyperlink"/>
            <w:rFonts w:asciiTheme="minorHAnsi" w:hAnsiTheme="minorHAnsi"/>
            <w:b/>
            <w:sz w:val="22"/>
            <w:szCs w:val="22"/>
          </w:rPr>
          <w:t>PHE’s sugar or calorie reduction lists</w:t>
        </w:r>
      </w:hyperlink>
      <w:r w:rsidRPr="001F27D0">
        <w:rPr>
          <w:rFonts w:asciiTheme="minorHAnsi" w:hAnsiTheme="minorHAnsi"/>
          <w:b/>
          <w:sz w:val="22"/>
          <w:szCs w:val="22"/>
        </w:rPr>
        <w:t>?</w:t>
      </w:r>
      <w:r w:rsidR="001F27D0">
        <w:rPr>
          <w:rFonts w:asciiTheme="minorHAnsi" w:hAnsiTheme="minorHAnsi"/>
          <w:b/>
          <w:sz w:val="22"/>
          <w:szCs w:val="22"/>
        </w:rPr>
        <w:t xml:space="preserve"> If so, please give </w:t>
      </w:r>
    </w:p>
    <w:p w:rsidR="00191B89" w:rsidRPr="001F27D0" w:rsidRDefault="001F27D0" w:rsidP="001F27D0">
      <w:pPr>
        <w:pStyle w:val="ListParagraph"/>
        <w:ind w:left="284"/>
        <w:rPr>
          <w:rFonts w:asciiTheme="minorHAnsi" w:hAnsiTheme="minorHAnsi"/>
          <w:b/>
          <w:sz w:val="22"/>
          <w:szCs w:val="22"/>
        </w:rPr>
      </w:pPr>
      <w:bookmarkStart w:id="0" w:name="_GoBack"/>
      <w:bookmarkEnd w:id="0"/>
      <w:r>
        <w:rPr>
          <w:rFonts w:asciiTheme="minorHAnsi" w:hAnsiTheme="minorHAnsi"/>
          <w:b/>
          <w:sz w:val="22"/>
          <w:szCs w:val="22"/>
        </w:rPr>
        <w:t>d</w:t>
      </w:r>
      <w:r w:rsidR="00CB7A8F" w:rsidRPr="001F27D0">
        <w:rPr>
          <w:rFonts w:asciiTheme="minorHAnsi" w:hAnsiTheme="minorHAnsi"/>
          <w:b/>
          <w:sz w:val="22"/>
          <w:szCs w:val="22"/>
        </w:rPr>
        <w:t>etails</w:t>
      </w:r>
      <w:r w:rsidR="00C142ED" w:rsidRPr="001F27D0">
        <w:rPr>
          <w:rFonts w:asciiTheme="minorHAnsi" w:hAnsiTheme="minorHAnsi"/>
          <w:b/>
          <w:sz w:val="22"/>
          <w:szCs w:val="22"/>
        </w:rPr>
        <w:t>:</w:t>
      </w:r>
    </w:p>
    <w:p w:rsidR="001F27D0" w:rsidRPr="001F27D0" w:rsidRDefault="001F27D0" w:rsidP="001F27D0">
      <w:pPr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F27D0" w:rsidTr="001F27D0">
        <w:tc>
          <w:tcPr>
            <w:tcW w:w="9355" w:type="dxa"/>
          </w:tcPr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142ED" w:rsidRPr="001F27D0" w:rsidRDefault="00C142ED" w:rsidP="001F27D0">
      <w:pPr>
        <w:ind w:left="284" w:hanging="284"/>
        <w:rPr>
          <w:rFonts w:asciiTheme="minorHAnsi" w:hAnsiTheme="minorHAnsi"/>
          <w:b/>
          <w:sz w:val="22"/>
          <w:szCs w:val="22"/>
        </w:rPr>
      </w:pPr>
    </w:p>
    <w:p w:rsidR="001F27D0" w:rsidRDefault="00981362" w:rsidP="001F27D0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C142ED">
        <w:rPr>
          <w:rFonts w:asciiTheme="minorHAnsi" w:hAnsiTheme="minorHAnsi"/>
          <w:b/>
          <w:sz w:val="22"/>
          <w:szCs w:val="22"/>
        </w:rPr>
        <w:t>Do you have evidence</w:t>
      </w:r>
      <w:r w:rsidR="00A07FFD" w:rsidRPr="00C142ED">
        <w:rPr>
          <w:rFonts w:asciiTheme="minorHAnsi" w:hAnsiTheme="minorHAnsi"/>
          <w:b/>
          <w:sz w:val="22"/>
          <w:szCs w:val="22"/>
        </w:rPr>
        <w:t xml:space="preserve"> </w:t>
      </w:r>
      <w:r w:rsidRPr="00C142ED">
        <w:rPr>
          <w:rFonts w:asciiTheme="minorHAnsi" w:hAnsiTheme="minorHAnsi"/>
          <w:b/>
          <w:sz w:val="22"/>
          <w:szCs w:val="22"/>
        </w:rPr>
        <w:t xml:space="preserve">that </w:t>
      </w:r>
      <w:r w:rsidR="00A07FFD" w:rsidRPr="00C142ED">
        <w:rPr>
          <w:rFonts w:asciiTheme="minorHAnsi" w:hAnsiTheme="minorHAnsi"/>
          <w:b/>
          <w:sz w:val="22"/>
          <w:szCs w:val="22"/>
        </w:rPr>
        <w:t xml:space="preserve">the product </w:t>
      </w:r>
      <w:r w:rsidRPr="00C142ED">
        <w:rPr>
          <w:rFonts w:asciiTheme="minorHAnsi" w:hAnsiTheme="minorHAnsi"/>
          <w:b/>
          <w:sz w:val="22"/>
          <w:szCs w:val="22"/>
        </w:rPr>
        <w:t xml:space="preserve">is not </w:t>
      </w:r>
      <w:r w:rsidR="00A07FFD" w:rsidRPr="00C142ED">
        <w:rPr>
          <w:rFonts w:asciiTheme="minorHAnsi" w:hAnsiTheme="minorHAnsi"/>
          <w:b/>
          <w:sz w:val="22"/>
          <w:szCs w:val="22"/>
        </w:rPr>
        <w:t>generally consumed by children</w:t>
      </w:r>
      <w:r w:rsidR="005955CD" w:rsidRPr="00C142ED">
        <w:rPr>
          <w:rFonts w:asciiTheme="minorHAnsi" w:hAnsiTheme="minorHAnsi"/>
          <w:b/>
          <w:sz w:val="22"/>
          <w:szCs w:val="22"/>
        </w:rPr>
        <w:t>?</w:t>
      </w:r>
      <w:r w:rsidRPr="00C142ED">
        <w:rPr>
          <w:rFonts w:asciiTheme="minorHAnsi" w:hAnsiTheme="minorHAnsi"/>
          <w:b/>
          <w:sz w:val="22"/>
          <w:szCs w:val="22"/>
        </w:rPr>
        <w:t xml:space="preserve"> </w:t>
      </w:r>
      <w:r w:rsidR="00C142ED" w:rsidRPr="00C142ED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F27D0" w:rsidTr="001F27D0">
        <w:tc>
          <w:tcPr>
            <w:tcW w:w="9355" w:type="dxa"/>
          </w:tcPr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C142ED" w:rsidRPr="001F27D0" w:rsidRDefault="00C142ED" w:rsidP="001F27D0">
      <w:pPr>
        <w:ind w:left="284" w:hanging="284"/>
        <w:rPr>
          <w:rFonts w:asciiTheme="minorHAnsi" w:hAnsiTheme="minorHAnsi"/>
          <w:b/>
          <w:sz w:val="22"/>
          <w:szCs w:val="22"/>
        </w:rPr>
      </w:pPr>
    </w:p>
    <w:p w:rsidR="001F27D0" w:rsidRPr="00C142ED" w:rsidRDefault="00A07FFD" w:rsidP="001F27D0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C142ED">
        <w:rPr>
          <w:rFonts w:asciiTheme="minorHAnsi" w:hAnsiTheme="minorHAnsi"/>
          <w:b/>
          <w:sz w:val="22"/>
          <w:szCs w:val="22"/>
        </w:rPr>
        <w:t>Does the presentation of the product appeal to children?</w:t>
      </w:r>
      <w:r w:rsidR="00B14ECC" w:rsidRPr="00C142ED">
        <w:rPr>
          <w:rFonts w:asciiTheme="minorHAnsi" w:hAnsiTheme="minorHAnsi"/>
          <w:b/>
          <w:sz w:val="22"/>
          <w:szCs w:val="22"/>
        </w:rPr>
        <w:t xml:space="preserve"> Please see the </w:t>
      </w:r>
      <w:hyperlink r:id="rId10" w:history="1">
        <w:r w:rsidR="00B14ECC" w:rsidRPr="00C142ED">
          <w:rPr>
            <w:rStyle w:val="Hyperlink"/>
            <w:rFonts w:asciiTheme="minorHAnsi" w:hAnsiTheme="minorHAnsi"/>
            <w:b/>
            <w:sz w:val="22"/>
            <w:szCs w:val="22"/>
          </w:rPr>
          <w:t>marketing techniques considered to appeal to children</w:t>
        </w:r>
      </w:hyperlink>
      <w:r w:rsidR="00B14ECC" w:rsidRPr="00C142ED">
        <w:rPr>
          <w:rFonts w:asciiTheme="minorHAnsi" w:hAnsiTheme="minorHAnsi"/>
          <w:b/>
          <w:sz w:val="22"/>
          <w:szCs w:val="22"/>
        </w:rPr>
        <w:t>.</w:t>
      </w:r>
      <w:r w:rsidR="001F27D0">
        <w:rPr>
          <w:rFonts w:asciiTheme="minorHAnsi" w:hAnsiTheme="minorHAnsi"/>
          <w:b/>
          <w:sz w:val="22"/>
          <w:szCs w:val="22"/>
        </w:rPr>
        <w:br/>
      </w: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F27D0" w:rsidTr="001F27D0">
        <w:tc>
          <w:tcPr>
            <w:tcW w:w="9355" w:type="dxa"/>
          </w:tcPr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pStyle w:val="ListParagraph"/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5955CD" w:rsidRDefault="00C142ED" w:rsidP="001F27D0">
      <w:pPr>
        <w:pStyle w:val="ListParagraph"/>
        <w:ind w:left="284" w:hanging="284"/>
        <w:rPr>
          <w:rFonts w:asciiTheme="minorHAnsi" w:hAnsiTheme="minorHAnsi"/>
          <w:b/>
          <w:sz w:val="22"/>
          <w:szCs w:val="22"/>
        </w:rPr>
      </w:pPr>
      <w:r w:rsidRPr="00C142ED">
        <w:rPr>
          <w:rFonts w:asciiTheme="minorHAnsi" w:hAnsiTheme="minorHAnsi"/>
          <w:b/>
          <w:sz w:val="22"/>
          <w:szCs w:val="22"/>
        </w:rPr>
        <w:br/>
      </w:r>
    </w:p>
    <w:p w:rsidR="001F27D0" w:rsidRDefault="001F27D0" w:rsidP="001F27D0">
      <w:pPr>
        <w:pStyle w:val="ListParagraph"/>
        <w:ind w:left="284" w:hanging="284"/>
        <w:rPr>
          <w:rFonts w:asciiTheme="minorHAnsi" w:hAnsiTheme="minorHAnsi"/>
          <w:b/>
          <w:sz w:val="22"/>
          <w:szCs w:val="22"/>
        </w:rPr>
      </w:pPr>
    </w:p>
    <w:p w:rsidR="001F27D0" w:rsidRPr="00C142ED" w:rsidRDefault="001F27D0" w:rsidP="001F27D0">
      <w:pPr>
        <w:pStyle w:val="ListParagraph"/>
        <w:ind w:left="284" w:hanging="284"/>
        <w:rPr>
          <w:rFonts w:asciiTheme="minorHAnsi" w:hAnsiTheme="minorHAnsi"/>
          <w:b/>
          <w:sz w:val="22"/>
          <w:szCs w:val="22"/>
        </w:rPr>
      </w:pPr>
    </w:p>
    <w:p w:rsidR="00DA159A" w:rsidRDefault="00DA159A" w:rsidP="001F27D0">
      <w:pPr>
        <w:pStyle w:val="ListParagraph"/>
        <w:numPr>
          <w:ilvl w:val="0"/>
          <w:numId w:val="1"/>
        </w:numPr>
        <w:ind w:left="284" w:hanging="284"/>
        <w:rPr>
          <w:rFonts w:asciiTheme="minorHAnsi" w:hAnsiTheme="minorHAnsi"/>
          <w:b/>
          <w:sz w:val="22"/>
          <w:szCs w:val="22"/>
        </w:rPr>
      </w:pPr>
      <w:r w:rsidRPr="00566F78">
        <w:rPr>
          <w:rFonts w:asciiTheme="minorHAnsi" w:hAnsiTheme="minorHAnsi"/>
          <w:b/>
          <w:sz w:val="22"/>
          <w:szCs w:val="22"/>
        </w:rPr>
        <w:t xml:space="preserve">Please list below any supporting documentation </w:t>
      </w:r>
      <w:r w:rsidR="00CB7A8F" w:rsidRPr="00566F78">
        <w:rPr>
          <w:rFonts w:asciiTheme="minorHAnsi" w:hAnsiTheme="minorHAnsi"/>
          <w:b/>
          <w:sz w:val="22"/>
          <w:szCs w:val="22"/>
        </w:rPr>
        <w:t>you are providing with your application if applicable.</w:t>
      </w:r>
    </w:p>
    <w:p w:rsidR="001F27D0" w:rsidRDefault="001F27D0" w:rsidP="001F27D0">
      <w:pPr>
        <w:pStyle w:val="ListParagraph"/>
        <w:ind w:left="284" w:hanging="284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355" w:type="dxa"/>
        <w:tblInd w:w="392" w:type="dxa"/>
        <w:tblLook w:val="04A0" w:firstRow="1" w:lastRow="0" w:firstColumn="1" w:lastColumn="0" w:noHBand="0" w:noVBand="1"/>
      </w:tblPr>
      <w:tblGrid>
        <w:gridCol w:w="9355"/>
      </w:tblGrid>
      <w:tr w:rsidR="001F27D0" w:rsidTr="001F27D0">
        <w:tc>
          <w:tcPr>
            <w:tcW w:w="9355" w:type="dxa"/>
          </w:tcPr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  <w:p w:rsidR="001F27D0" w:rsidRDefault="001F27D0" w:rsidP="001F27D0">
            <w:pPr>
              <w:ind w:left="284" w:hanging="284"/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</w:tbl>
    <w:p w:rsidR="001F27D0" w:rsidRDefault="001F27D0" w:rsidP="001F27D0">
      <w:pPr>
        <w:rPr>
          <w:rFonts w:asciiTheme="minorHAnsi" w:hAnsiTheme="minorHAnsi"/>
          <w:b/>
          <w:sz w:val="22"/>
          <w:szCs w:val="22"/>
        </w:rPr>
      </w:pPr>
    </w:p>
    <w:p w:rsidR="001F27D0" w:rsidRPr="001F27D0" w:rsidRDefault="001F27D0" w:rsidP="001F27D0">
      <w:pPr>
        <w:rPr>
          <w:rFonts w:asciiTheme="minorHAnsi" w:hAnsiTheme="minorHAnsi"/>
          <w:b/>
          <w:sz w:val="22"/>
          <w:szCs w:val="22"/>
        </w:rPr>
      </w:pPr>
    </w:p>
    <w:p w:rsidR="00CB7A8F" w:rsidRDefault="00CB7A8F" w:rsidP="00CB7A8F">
      <w:pPr>
        <w:rPr>
          <w:rFonts w:asciiTheme="minorHAnsi" w:hAnsiTheme="minorHAnsi"/>
          <w:sz w:val="22"/>
          <w:szCs w:val="22"/>
        </w:rPr>
      </w:pPr>
    </w:p>
    <w:p w:rsidR="005955CD" w:rsidRDefault="005955CD" w:rsidP="00CB7A8F">
      <w:pPr>
        <w:rPr>
          <w:rFonts w:asciiTheme="minorHAnsi" w:hAnsiTheme="minorHAnsi"/>
          <w:sz w:val="22"/>
          <w:szCs w:val="22"/>
        </w:rPr>
      </w:pPr>
    </w:p>
    <w:p w:rsidR="005955CD" w:rsidRDefault="00474A3D" w:rsidP="005955C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="005955CD">
        <w:rPr>
          <w:rFonts w:asciiTheme="minorHAnsi" w:hAnsiTheme="minorHAnsi"/>
          <w:sz w:val="22"/>
          <w:szCs w:val="22"/>
        </w:rPr>
        <w:t xml:space="preserve">Completed applications should be sent to: </w:t>
      </w:r>
      <w:hyperlink r:id="rId11" w:history="1">
        <w:r w:rsidR="0028089B">
          <w:rPr>
            <w:rStyle w:val="Hyperlink"/>
          </w:rPr>
          <w:t>TfLHFSSQueries@tfl.gov.uk</w:t>
        </w:r>
      </w:hyperlink>
    </w:p>
    <w:p w:rsidR="005955CD" w:rsidRPr="00162378" w:rsidRDefault="005955CD" w:rsidP="00CB7A8F">
      <w:pPr>
        <w:rPr>
          <w:rFonts w:asciiTheme="minorHAnsi" w:hAnsiTheme="minorHAnsi"/>
          <w:sz w:val="22"/>
          <w:szCs w:val="22"/>
        </w:rPr>
      </w:pPr>
    </w:p>
    <w:sectPr w:rsidR="005955CD" w:rsidRPr="00162378" w:rsidSect="00AF22A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oundry Form Sans">
    <w:panose1 w:val="02000503050000020004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CC"/>
    <w:family w:val="swiss"/>
    <w:pitch w:val="variable"/>
    <w:sig w:usb0="E0000AFF" w:usb1="00007843" w:usb2="0000000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AC4EE4"/>
    <w:multiLevelType w:val="hybridMultilevel"/>
    <w:tmpl w:val="361E8B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6EAD"/>
    <w:rsid w:val="000136B9"/>
    <w:rsid w:val="0009438E"/>
    <w:rsid w:val="00130C3C"/>
    <w:rsid w:val="00162378"/>
    <w:rsid w:val="00191B89"/>
    <w:rsid w:val="001F27D0"/>
    <w:rsid w:val="00226CF0"/>
    <w:rsid w:val="0023398A"/>
    <w:rsid w:val="0028089B"/>
    <w:rsid w:val="002E66FC"/>
    <w:rsid w:val="00317BD1"/>
    <w:rsid w:val="00323DEF"/>
    <w:rsid w:val="0035694F"/>
    <w:rsid w:val="00406EAD"/>
    <w:rsid w:val="00474A3D"/>
    <w:rsid w:val="005007D1"/>
    <w:rsid w:val="00566F78"/>
    <w:rsid w:val="005955CD"/>
    <w:rsid w:val="006C0E7E"/>
    <w:rsid w:val="00981362"/>
    <w:rsid w:val="00A07FFD"/>
    <w:rsid w:val="00A34D49"/>
    <w:rsid w:val="00AF22A0"/>
    <w:rsid w:val="00B14ECC"/>
    <w:rsid w:val="00B208A3"/>
    <w:rsid w:val="00C142ED"/>
    <w:rsid w:val="00CB7A8F"/>
    <w:rsid w:val="00D43831"/>
    <w:rsid w:val="00DA159A"/>
    <w:rsid w:val="00E212EA"/>
    <w:rsid w:val="00F512A9"/>
    <w:rsid w:val="00FF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7BD1"/>
    <w:pPr>
      <w:ind w:left="720"/>
      <w:contextualSpacing/>
    </w:pPr>
  </w:style>
  <w:style w:type="character" w:styleId="Hyperlink">
    <w:name w:val="Hyperlink"/>
    <w:basedOn w:val="DefaultParagraphFont"/>
    <w:unhideWhenUsed/>
    <w:rsid w:val="00B14E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4ECC"/>
    <w:rPr>
      <w:color w:val="808080"/>
      <w:shd w:val="clear" w:color="auto" w:fill="E6E6E6"/>
    </w:rPr>
  </w:style>
  <w:style w:type="paragraph" w:customStyle="1" w:styleId="Default">
    <w:name w:val="Default"/>
    <w:rsid w:val="00B14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81362"/>
    <w:rPr>
      <w:color w:val="800080" w:themeColor="followedHyperlink"/>
      <w:u w:val="single"/>
    </w:rPr>
  </w:style>
  <w:style w:type="table" w:styleId="TableGrid">
    <w:name w:val="Table Grid"/>
    <w:basedOn w:val="TableNormal"/>
    <w:rsid w:val="0050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Foundry Form Sans" w:hAnsi="Foundry Form Sans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4383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569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5694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317BD1"/>
    <w:pPr>
      <w:ind w:left="720"/>
      <w:contextualSpacing/>
    </w:pPr>
  </w:style>
  <w:style w:type="character" w:styleId="Hyperlink">
    <w:name w:val="Hyperlink"/>
    <w:basedOn w:val="DefaultParagraphFont"/>
    <w:unhideWhenUsed/>
    <w:rsid w:val="00B14ECC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14ECC"/>
    <w:rPr>
      <w:color w:val="808080"/>
      <w:shd w:val="clear" w:color="auto" w:fill="E6E6E6"/>
    </w:rPr>
  </w:style>
  <w:style w:type="paragraph" w:customStyle="1" w:styleId="Default">
    <w:name w:val="Default"/>
    <w:rsid w:val="00B14EC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981362"/>
    <w:rPr>
      <w:color w:val="800080" w:themeColor="followedHyperlink"/>
      <w:u w:val="single"/>
    </w:rPr>
  </w:style>
  <w:style w:type="table" w:styleId="TableGrid">
    <w:name w:val="Table Grid"/>
    <w:basedOn w:val="TableNormal"/>
    <w:rsid w:val="00500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uploads/system/uploads/attachment_data/file/216094/dh_12349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content.tfl.gov.uk/policy-guidance-food-and-drink-advertising.pdf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fLHFSSQueries@tfl.gov.uk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content.tfl.gov.uk/tfl-advertising-policy-appendix-a-exceptions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content.tfl.gov.uk/tfl-advertising-policy-appendix-a-exceptions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0FD3B0-ADD8-4461-BA61-1623CA7A5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153375A4</Template>
  <TotalTime>0</TotalTime>
  <Pages>3</Pages>
  <Words>432</Words>
  <Characters>2464</Characters>
  <Application>Microsoft Office Word</Application>
  <DocSecurity>4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Transport For London</Company>
  <LinksUpToDate>false</LinksUpToDate>
  <CharactersWithSpaces>2891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 Bernhardt</dc:creator>
  <cp:lastModifiedBy>christopherreader</cp:lastModifiedBy>
  <cp:revision>2</cp:revision>
  <dcterms:created xsi:type="dcterms:W3CDTF">2019-01-21T16:20:00Z</dcterms:created>
  <dcterms:modified xsi:type="dcterms:W3CDTF">2019-01-21T16:20:00Z</dcterms:modified>
</cp:coreProperties>
</file>